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A1F61C" w14:textId="77777777" w:rsidR="00A75DFB" w:rsidRPr="00F11583" w:rsidRDefault="00A75DFB" w:rsidP="00A75DF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РЕЦЕНЗІЯ НА КВАЛІФІКАЦІЙНУ РОБОТУ МАГІСТРА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4DBED5" w14:textId="36DB465E" w:rsidR="00F11583" w:rsidRDefault="00724EBA" w:rsidP="00F11583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bCs/>
          <w:sz w:val="28"/>
          <w:szCs w:val="28"/>
          <w:lang w:val="uk-UA"/>
        </w:rPr>
        <w:t>Мелконов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 Григорій Леонідович</w:t>
      </w:r>
    </w:p>
    <w:p w14:paraId="15275DC4" w14:textId="77777777" w:rsidR="00724EBA" w:rsidRPr="00F11583" w:rsidRDefault="00724EBA" w:rsidP="00F11583">
      <w:pPr>
        <w:spacing w:after="0" w:line="240" w:lineRule="auto"/>
        <w:contextualSpacing/>
        <w:jc w:val="center"/>
        <w:rPr>
          <w:rFonts w:ascii="Times New Roman" w:eastAsia="SimSun" w:hAnsi="Times New Roman"/>
          <w:caps/>
          <w:color w:val="000000"/>
          <w:sz w:val="28"/>
          <w:szCs w:val="28"/>
          <w:lang w:val="uk-UA" w:eastAsia="ru-RU"/>
        </w:rPr>
      </w:pPr>
    </w:p>
    <w:p w14:paraId="314B3AC0" w14:textId="77777777" w:rsidR="00A75DFB" w:rsidRPr="00F11583" w:rsidRDefault="00A75DFB" w:rsidP="00A75DF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t>За темою:</w:t>
      </w:r>
    </w:p>
    <w:p w14:paraId="2720D767" w14:textId="01649FEF" w:rsidR="00FA3021" w:rsidRPr="00F11583" w:rsidRDefault="00724EBA" w:rsidP="00FA302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4EBA">
        <w:rPr>
          <w:rFonts w:ascii="Times New Roman" w:hAnsi="Times New Roman"/>
          <w:b/>
          <w:sz w:val="28"/>
          <w:szCs w:val="28"/>
        </w:rPr>
        <w:t>ТЕХНОЛОГІЧНІ ОСОБЛИВОСТІ ВИРОЩУВАННЯ ОЗИМОГО ЯЧМЕНЮ В УМОВАХ КОНОТОПСЬКОГО РАЙОНУ СУМСЬКОЇ ОБЛАСТІ</w:t>
      </w:r>
    </w:p>
    <w:p w14:paraId="2E19B82F" w14:textId="4330184B" w:rsidR="00A75DFB" w:rsidRPr="00F11583" w:rsidRDefault="00A75DFB" w:rsidP="00A75DFB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</w:p>
    <w:p w14:paraId="2BBBB426" w14:textId="77777777" w:rsidR="00A75DFB" w:rsidRPr="00F11583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FADDCF" w14:textId="72F154B7" w:rsidR="00A75DFB" w:rsidRPr="00F11583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Кваліфікаційна робота </w:t>
      </w:r>
      <w:proofErr w:type="spellStart"/>
      <w:r w:rsidR="00724EBA">
        <w:rPr>
          <w:rFonts w:ascii="Times New Roman" w:hAnsi="Times New Roman" w:cs="Times New Roman"/>
          <w:sz w:val="28"/>
          <w:szCs w:val="28"/>
          <w:u w:val="single"/>
          <w:lang w:val="uk-UA"/>
        </w:rPr>
        <w:t>Мелконова</w:t>
      </w:r>
      <w:proofErr w:type="spellEnd"/>
      <w:r w:rsidR="00724EB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Г.Л</w:t>
      </w:r>
      <w:r w:rsidR="00FA3021" w:rsidRPr="00F11583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Pr="00F1158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виконана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на кафедрі агрономії та землеустрою СНУ ім. Володимира Даля в 202</w:t>
      </w:r>
      <w:r w:rsidR="00FA3021" w:rsidRPr="00F1158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23E43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 w:rsidRPr="00F115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виконана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відповідності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повному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обсязі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встановлений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термін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>.</w:t>
      </w:r>
    </w:p>
    <w:p w14:paraId="651C3D64" w14:textId="2401C00A" w:rsidR="00A75DFB" w:rsidRPr="00F11583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u w:val="single"/>
          <w:lang w:val="uk-UA"/>
        </w:rPr>
        <w:t>Структура роботи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: загальний обсяг роботи </w:t>
      </w:r>
      <w:r w:rsidR="00724EBA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11583">
        <w:rPr>
          <w:rFonts w:ascii="Times New Roman" w:hAnsi="Times New Roman" w:cs="Times New Roman"/>
          <w:sz w:val="28"/>
          <w:szCs w:val="28"/>
          <w:lang w:val="uk-UA"/>
        </w:rPr>
        <w:t xml:space="preserve"> сторінок</w:t>
      </w:r>
      <w:r w:rsidR="00FA3021" w:rsidRPr="00F11583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основна частина кваліфікаційної роботи складається з </w:t>
      </w:r>
      <w:r w:rsidR="00724EBA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сторінок і включа</w:t>
      </w:r>
      <w:r w:rsidR="00724EBA">
        <w:rPr>
          <w:rFonts w:ascii="Times New Roman" w:hAnsi="Times New Roman" w:cs="Times New Roman"/>
          <w:sz w:val="28"/>
          <w:szCs w:val="28"/>
          <w:lang w:val="uk-UA"/>
        </w:rPr>
        <w:t>є в себе анотацію, вступ, п</w:t>
      </w:r>
      <w:r w:rsidR="00724EBA" w:rsidRPr="00724EBA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724EBA">
        <w:rPr>
          <w:rFonts w:ascii="Times New Roman" w:hAnsi="Times New Roman" w:cs="Times New Roman"/>
          <w:sz w:val="28"/>
          <w:szCs w:val="28"/>
          <w:lang w:val="uk-UA"/>
        </w:rPr>
        <w:t>ять розділів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, висновки та </w:t>
      </w:r>
      <w:r w:rsidR="00724EBA">
        <w:rPr>
          <w:rFonts w:ascii="Times New Roman" w:hAnsi="Times New Roman" w:cs="Times New Roman"/>
          <w:sz w:val="28"/>
          <w:szCs w:val="28"/>
          <w:lang w:val="uk-UA"/>
        </w:rPr>
        <w:t>бібліографічний список, додатки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76C1473" w14:textId="7624EB42" w:rsidR="00A75DFB" w:rsidRPr="00F11583" w:rsidRDefault="00A75DFB" w:rsidP="00724EBA">
      <w:pPr>
        <w:pStyle w:val="a3"/>
        <w:spacing w:line="360" w:lineRule="auto"/>
        <w:ind w:left="0" w:right="115"/>
        <w:jc w:val="both"/>
      </w:pPr>
      <w:r w:rsidRPr="00F11583">
        <w:rPr>
          <w:u w:val="single"/>
        </w:rPr>
        <w:t>Актуальність теми зумовлена</w:t>
      </w:r>
      <w:r w:rsidRPr="00F11583">
        <w:rPr>
          <w:b/>
          <w:bCs/>
          <w:u w:val="single"/>
        </w:rPr>
        <w:t xml:space="preserve"> </w:t>
      </w:r>
      <w:r w:rsidR="00724EBA" w:rsidRPr="00724EBA">
        <w:rPr>
          <w:bCs/>
          <w:u w:val="single"/>
        </w:rPr>
        <w:t xml:space="preserve">необхідністю </w:t>
      </w:r>
      <w:r w:rsidR="00724EBA">
        <w:t>розробки економічно обґрунтованої системи удобрення ячменю озимого, яка</w:t>
      </w:r>
      <w:r w:rsidR="00724EBA">
        <w:rPr>
          <w:spacing w:val="1"/>
        </w:rPr>
        <w:t xml:space="preserve"> </w:t>
      </w:r>
      <w:r w:rsidR="00724EBA">
        <w:t>врахувала б рівень родючості ґрунту, умови зволоження, попередник, рівень</w:t>
      </w:r>
      <w:r w:rsidR="00724EBA">
        <w:rPr>
          <w:spacing w:val="1"/>
        </w:rPr>
        <w:t xml:space="preserve"> </w:t>
      </w:r>
      <w:r w:rsidR="00724EBA">
        <w:t>агротехніки,</w:t>
      </w:r>
      <w:r w:rsidR="00724EBA">
        <w:rPr>
          <w:spacing w:val="-2"/>
        </w:rPr>
        <w:t xml:space="preserve"> </w:t>
      </w:r>
      <w:r w:rsidR="00724EBA">
        <w:t>сорти,</w:t>
      </w:r>
      <w:r w:rsidR="00724EBA">
        <w:rPr>
          <w:spacing w:val="-4"/>
        </w:rPr>
        <w:t xml:space="preserve">  для чого </w:t>
      </w:r>
      <w:r w:rsidR="00724EBA">
        <w:t>необхідні</w:t>
      </w:r>
      <w:r w:rsidR="00724EBA">
        <w:rPr>
          <w:spacing w:val="1"/>
        </w:rPr>
        <w:t xml:space="preserve"> </w:t>
      </w:r>
      <w:r w:rsidR="00724EBA">
        <w:t>додаткові наукові</w:t>
      </w:r>
      <w:r w:rsidR="00724EBA">
        <w:rPr>
          <w:spacing w:val="-1"/>
        </w:rPr>
        <w:t xml:space="preserve"> </w:t>
      </w:r>
      <w:proofErr w:type="spellStart"/>
      <w:r w:rsidR="00724EBA">
        <w:t>дослідженння</w:t>
      </w:r>
      <w:proofErr w:type="spellEnd"/>
      <w:r w:rsidR="00724EBA">
        <w:t xml:space="preserve"> в умовах Лісостепу України.</w:t>
      </w:r>
    </w:p>
    <w:p w14:paraId="58594190" w14:textId="6E576FF9" w:rsidR="00A75DFB" w:rsidRPr="00F11583" w:rsidRDefault="00A75DFB" w:rsidP="00A75DFB">
      <w:pPr>
        <w:pStyle w:val="a3"/>
        <w:spacing w:before="1" w:line="360" w:lineRule="auto"/>
        <w:ind w:left="0" w:right="3"/>
        <w:jc w:val="both"/>
      </w:pPr>
      <w:r w:rsidRPr="00F11583">
        <w:rPr>
          <w:u w:val="single"/>
        </w:rPr>
        <w:t>Метою досліджень</w:t>
      </w:r>
      <w:r w:rsidRPr="00F11583">
        <w:t xml:space="preserve"> було </w:t>
      </w:r>
      <w:r w:rsidR="00724EBA" w:rsidRPr="00724EBA">
        <w:rPr>
          <w:color w:val="000000"/>
          <w:lang w:eastAsia="ru-RU"/>
        </w:rPr>
        <w:t>удосконалення системи удобрення (визначення оптимальних норм внесення мінеральних добрив) ячменю озимого Монро на чорноземах опідзолених до рівня одержання стабільної врожайності та підвищення якості зерна в умовах  лісостепу України</w:t>
      </w:r>
      <w:r w:rsidR="00F11583">
        <w:rPr>
          <w:color w:val="000000"/>
          <w:lang w:eastAsia="ru-RU"/>
        </w:rPr>
        <w:t>.</w:t>
      </w:r>
    </w:p>
    <w:p w14:paraId="236DE259" w14:textId="442D3EB1" w:rsidR="001113F0" w:rsidRPr="00F11583" w:rsidRDefault="00F11583" w:rsidP="00724E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Значимість</w:t>
      </w:r>
      <w:r w:rsidR="00A75DFB" w:rsidRPr="00F1158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роботи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підкреслен</w:t>
      </w:r>
      <w:r w:rsidR="00724EBA">
        <w:rPr>
          <w:rFonts w:ascii="Times New Roman" w:hAnsi="Times New Roman" w:cs="Times New Roman"/>
          <w:sz w:val="28"/>
          <w:szCs w:val="28"/>
          <w:u w:val="single"/>
          <w:lang w:val="uk-UA"/>
        </w:rPr>
        <w:t>а низкою задач</w:t>
      </w:r>
      <w:r w:rsidR="00743BAD">
        <w:rPr>
          <w:rFonts w:ascii="Times New Roman" w:hAnsi="Times New Roman" w:cs="Times New Roman"/>
          <w:sz w:val="28"/>
          <w:szCs w:val="28"/>
          <w:u w:val="single"/>
          <w:lang w:val="uk-UA"/>
        </w:rPr>
        <w:t>, представлених нижче</w:t>
      </w:r>
      <w:r w:rsidR="001113F0" w:rsidRPr="00F115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0D300957" w14:textId="77777777" w:rsidR="00724EBA" w:rsidRPr="00724EBA" w:rsidRDefault="00724EBA" w:rsidP="00724EBA">
      <w:pPr>
        <w:tabs>
          <w:tab w:val="left" w:pos="720"/>
          <w:tab w:val="left" w:pos="1440"/>
          <w:tab w:val="left" w:pos="7883"/>
          <w:tab w:val="left" w:pos="8429"/>
        </w:tabs>
        <w:spacing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24E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724E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дослідити вплив різних норм мінеральних добрив на агрохімічні властивості чорнозему опідзоленого;</w:t>
      </w:r>
    </w:p>
    <w:p w14:paraId="06E2F80B" w14:textId="77777777" w:rsidR="00724EBA" w:rsidRPr="00724EBA" w:rsidRDefault="00724EBA" w:rsidP="00724EBA">
      <w:pPr>
        <w:tabs>
          <w:tab w:val="left" w:pos="720"/>
          <w:tab w:val="left" w:pos="1440"/>
          <w:tab w:val="left" w:pos="7883"/>
          <w:tab w:val="left" w:pos="8429"/>
        </w:tabs>
        <w:spacing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24E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724E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вивчити вплив удобрення на проходження фенологічних фаз росту і розвитку ячменю озимого;</w:t>
      </w:r>
    </w:p>
    <w:p w14:paraId="4B99B2D7" w14:textId="62CCC939" w:rsidR="00724EBA" w:rsidRPr="00724EBA" w:rsidRDefault="00724EBA" w:rsidP="00724EBA">
      <w:pPr>
        <w:tabs>
          <w:tab w:val="left" w:pos="720"/>
          <w:tab w:val="left" w:pos="1440"/>
          <w:tab w:val="left" w:pos="7883"/>
          <w:tab w:val="left" w:pos="8429"/>
        </w:tabs>
        <w:spacing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24E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-</w:t>
      </w:r>
      <w:r w:rsidRPr="00724E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вивчити вплив різного рівня удобрення на урожайність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якість зерна ячменю озимого;</w:t>
      </w:r>
    </w:p>
    <w:p w14:paraId="4F4C7D60" w14:textId="626EB965" w:rsidR="00F11583" w:rsidRDefault="00724EBA" w:rsidP="00724EBA">
      <w:pPr>
        <w:tabs>
          <w:tab w:val="left" w:pos="720"/>
          <w:tab w:val="left" w:pos="1440"/>
          <w:tab w:val="left" w:pos="7883"/>
          <w:tab w:val="left" w:pos="8429"/>
        </w:tabs>
        <w:spacing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24E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724E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розрахувати економічну та енергетичну оцінку ефективності внесення різних норм мінеральних добрив за вирощування ячменю озимого.</w:t>
      </w:r>
    </w:p>
    <w:p w14:paraId="57BCC906" w14:textId="6089ADE4" w:rsidR="00A75DFB" w:rsidRPr="00F11583" w:rsidRDefault="00F11583" w:rsidP="00F11583">
      <w:pPr>
        <w:tabs>
          <w:tab w:val="left" w:pos="2945"/>
          <w:tab w:val="left" w:pos="4398"/>
          <w:tab w:val="left" w:pos="6043"/>
          <w:tab w:val="left" w:pos="7883"/>
          <w:tab w:val="left" w:pos="8429"/>
        </w:tabs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Робота виконана на високому рівні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>, тема достатньо розкрита, викорис</w:t>
      </w:r>
      <w:r w:rsidR="00724EBA">
        <w:rPr>
          <w:rFonts w:ascii="Times New Roman" w:hAnsi="Times New Roman" w:cs="Times New Roman"/>
          <w:sz w:val="28"/>
          <w:szCs w:val="28"/>
          <w:lang w:val="uk-UA"/>
        </w:rPr>
        <w:t>тано необхід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ну кількість актуальних 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>літератур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х джерел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078DA9A" w14:textId="48CDE4AE" w:rsidR="00A75DFB" w:rsidRPr="00F11583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t>При написанні роботи в</w:t>
      </w:r>
      <w:r w:rsidR="00F11583">
        <w:rPr>
          <w:rFonts w:ascii="Times New Roman" w:hAnsi="Times New Roman" w:cs="Times New Roman"/>
          <w:sz w:val="28"/>
          <w:szCs w:val="28"/>
          <w:lang w:val="uk-UA"/>
        </w:rPr>
        <w:t>икористано результати різних методів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досліджень, зроблені необхідні висновки. Здобувач продемонструва</w:t>
      </w:r>
      <w:r w:rsidR="00743BA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гарні здібності,  вміння аналізувати і систематизувати зібрану інформацію, а також робити самостійні висновки, узагальнення.</w:t>
      </w:r>
    </w:p>
    <w:p w14:paraId="3766FD3E" w14:textId="77777777" w:rsidR="00A75DFB" w:rsidRPr="00F11583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Матеріал випускної кваліфікаційної роботи викладено послідовно і </w:t>
      </w:r>
      <w:proofErr w:type="spellStart"/>
      <w:r w:rsidRPr="00F11583">
        <w:rPr>
          <w:rFonts w:ascii="Times New Roman" w:hAnsi="Times New Roman" w:cs="Times New Roman"/>
          <w:sz w:val="28"/>
          <w:szCs w:val="28"/>
          <w:lang w:val="uk-UA"/>
        </w:rPr>
        <w:t>логічно</w:t>
      </w:r>
      <w:proofErr w:type="spellEnd"/>
      <w:r w:rsidRPr="00F115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50E0F51" w14:textId="666DFEB9" w:rsidR="00A75DFB" w:rsidRPr="00F11583" w:rsidRDefault="00F11583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Робота </w:t>
      </w:r>
      <w:proofErr w:type="spellStart"/>
      <w:r w:rsidR="00724EBA">
        <w:rPr>
          <w:rFonts w:ascii="Times New Roman" w:hAnsi="Times New Roman" w:cs="Times New Roman"/>
          <w:sz w:val="28"/>
          <w:szCs w:val="28"/>
          <w:lang w:val="uk-UA"/>
        </w:rPr>
        <w:t>Мелконова</w:t>
      </w:r>
      <w:proofErr w:type="spellEnd"/>
      <w:r w:rsidR="00724EBA">
        <w:rPr>
          <w:rFonts w:ascii="Times New Roman" w:hAnsi="Times New Roman" w:cs="Times New Roman"/>
          <w:sz w:val="28"/>
          <w:szCs w:val="28"/>
          <w:lang w:val="uk-UA"/>
        </w:rPr>
        <w:t xml:space="preserve"> Г. Л</w:t>
      </w:r>
      <w:r w:rsidR="001113F0" w:rsidRPr="00F11583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предста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>вляє собою актуальне дослідження, яке може бути використане на виробництві.</w:t>
      </w:r>
    </w:p>
    <w:p w14:paraId="076E4290" w14:textId="77777777" w:rsidR="00A75DFB" w:rsidRPr="00C50779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Робота виконана належним чином, проблема розкрита всебічно, відповідає </w:t>
      </w:r>
      <w:r w:rsidRPr="00C50779">
        <w:rPr>
          <w:rFonts w:ascii="Times New Roman" w:hAnsi="Times New Roman" w:cs="Times New Roman"/>
          <w:sz w:val="28"/>
          <w:szCs w:val="28"/>
          <w:lang w:val="uk-UA"/>
        </w:rPr>
        <w:t>всім вимогам що до кваліфікаційних робіт.</w:t>
      </w:r>
    </w:p>
    <w:p w14:paraId="2BFC4144" w14:textId="77777777" w:rsidR="00A75DFB" w:rsidRPr="00C50779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0779">
        <w:rPr>
          <w:rFonts w:ascii="Times New Roman" w:hAnsi="Times New Roman" w:cs="Times New Roman"/>
          <w:sz w:val="28"/>
          <w:szCs w:val="28"/>
          <w:lang w:val="uk-UA"/>
        </w:rPr>
        <w:t>Заув</w:t>
      </w:r>
      <w:bookmarkStart w:id="0" w:name="_GoBack"/>
      <w:bookmarkEnd w:id="0"/>
      <w:r w:rsidRPr="00C50779">
        <w:rPr>
          <w:rFonts w:ascii="Times New Roman" w:hAnsi="Times New Roman" w:cs="Times New Roman"/>
          <w:sz w:val="28"/>
          <w:szCs w:val="28"/>
          <w:lang w:val="uk-UA"/>
        </w:rPr>
        <w:t>аження та побажання.</w:t>
      </w:r>
    </w:p>
    <w:p w14:paraId="1F3F713E" w14:textId="573014F8" w:rsidR="00A75DFB" w:rsidRPr="007F4456" w:rsidRDefault="00A75DFB" w:rsidP="00A75DFB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F445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 якості</w:t>
      </w:r>
      <w:r w:rsidR="00C50779" w:rsidRPr="007F445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недоліків кваліфікацій</w:t>
      </w:r>
      <w:r w:rsidR="00F11583" w:rsidRPr="007F445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ної роботи можна відм</w:t>
      </w:r>
      <w:r w:rsidR="00F11583" w:rsidRPr="00C507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ітити </w:t>
      </w:r>
      <w:r w:rsidRPr="007F445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окремі граматичні </w:t>
      </w:r>
      <w:r w:rsidR="007F445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та орфографічні </w:t>
      </w:r>
      <w:r w:rsidRPr="007F445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неточності</w:t>
      </w:r>
      <w:r w:rsidR="007F445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які в цілому не псують гарного враження від роботи</w:t>
      </w:r>
      <w:r w:rsidRPr="007F445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14:paraId="4ED1400C" w14:textId="02CFB059" w:rsidR="00C50779" w:rsidRDefault="00A75DFB" w:rsidP="00ED1A7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t>Все вище</w:t>
      </w:r>
      <w:r w:rsidR="00C50779">
        <w:rPr>
          <w:rFonts w:ascii="Times New Roman" w:hAnsi="Times New Roman" w:cs="Times New Roman"/>
          <w:sz w:val="28"/>
          <w:szCs w:val="28"/>
          <w:lang w:val="uk-UA"/>
        </w:rPr>
        <w:t xml:space="preserve"> наведене разом з тим дає можливість вважати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>, що кваліфікаційна робота</w:t>
      </w:r>
      <w:r w:rsidR="00C22997"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F4456">
        <w:rPr>
          <w:rFonts w:ascii="Times New Roman" w:hAnsi="Times New Roman" w:cs="Times New Roman"/>
          <w:sz w:val="28"/>
          <w:szCs w:val="28"/>
          <w:lang w:val="uk-UA"/>
        </w:rPr>
        <w:t>Мелконова</w:t>
      </w:r>
      <w:proofErr w:type="spellEnd"/>
      <w:r w:rsidR="007F4456">
        <w:rPr>
          <w:rFonts w:ascii="Times New Roman" w:hAnsi="Times New Roman" w:cs="Times New Roman"/>
          <w:sz w:val="28"/>
          <w:szCs w:val="28"/>
          <w:lang w:val="uk-UA"/>
        </w:rPr>
        <w:t xml:space="preserve"> Г. Л</w:t>
      </w:r>
      <w:r w:rsidR="00C22997" w:rsidRPr="00F1158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2997" w:rsidRPr="00F11583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>иконана на належному рівні і заслуговує позитивної оцінки, а її автор присвоєння освітнього ступеня «Магістр».</w:t>
      </w:r>
    </w:p>
    <w:p w14:paraId="5CB560AA" w14:textId="4E91EA2B" w:rsidR="00A75DFB" w:rsidRPr="00F11583" w:rsidRDefault="00A75DFB" w:rsidP="00A75DF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t>Рецензент:</w:t>
      </w:r>
    </w:p>
    <w:p w14:paraId="354A53E4" w14:textId="292ABFDD" w:rsidR="00A75DFB" w:rsidRPr="00F11583" w:rsidRDefault="00C50779" w:rsidP="00C5077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Кандидат с</w:t>
      </w:r>
      <w:r w:rsidR="00223E43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-г</w:t>
      </w:r>
      <w:r w:rsidR="00223E43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наук, </w:t>
      </w:r>
      <w:r w:rsidR="007F4456">
        <w:rPr>
          <w:rFonts w:ascii="Times New Roman" w:hAnsi="Times New Roman" w:cs="Times New Roman"/>
          <w:sz w:val="28"/>
          <w:szCs w:val="28"/>
          <w:lang w:val="uk-UA"/>
        </w:rPr>
        <w:t>доцент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кафедри</w:t>
      </w:r>
      <w:r w:rsidRPr="00C507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BF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B7BF1" w:rsidRPr="0041376D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78EFE9B8" wp14:editId="26E63760">
            <wp:extent cx="1104900" cy="762000"/>
            <wp:effectExtent l="0" t="0" r="0" b="0"/>
            <wp:docPr id="1" name="Рисунок 1" descr="підпис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ідпис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3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7BF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F4456">
        <w:rPr>
          <w:rFonts w:ascii="Times New Roman" w:hAnsi="Times New Roman" w:cs="Times New Roman"/>
          <w:sz w:val="28"/>
          <w:szCs w:val="28"/>
          <w:lang w:val="uk-UA"/>
        </w:rPr>
        <w:t>Коляда В.П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F812E83" w14:textId="77777777" w:rsidR="00A75DFB" w:rsidRPr="00F11583" w:rsidRDefault="00A75DFB" w:rsidP="00A75DF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агрономії та землеустрою </w:t>
      </w:r>
    </w:p>
    <w:p w14:paraId="0AD14FA4" w14:textId="5239D096" w:rsidR="00B71D77" w:rsidRPr="00C50779" w:rsidRDefault="001113F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>.11.202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</w:p>
    <w:sectPr w:rsidR="00B71D77" w:rsidRPr="00C50779" w:rsidSect="002706E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EB1328"/>
    <w:multiLevelType w:val="hybridMultilevel"/>
    <w:tmpl w:val="EF5E7F12"/>
    <w:lvl w:ilvl="0" w:tplc="B6EC0F1A">
      <w:start w:val="1"/>
      <w:numFmt w:val="bullet"/>
      <w:lvlText w:val="-"/>
      <w:lvlJc w:val="left"/>
      <w:pPr>
        <w:ind w:left="9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887"/>
    <w:rsid w:val="001113F0"/>
    <w:rsid w:val="00223E43"/>
    <w:rsid w:val="002706ED"/>
    <w:rsid w:val="00724EBA"/>
    <w:rsid w:val="00743BAD"/>
    <w:rsid w:val="007F4456"/>
    <w:rsid w:val="00A75DFB"/>
    <w:rsid w:val="00B71D77"/>
    <w:rsid w:val="00C22997"/>
    <w:rsid w:val="00C50779"/>
    <w:rsid w:val="00E87887"/>
    <w:rsid w:val="00EA429C"/>
    <w:rsid w:val="00EB7BF1"/>
    <w:rsid w:val="00ED1A74"/>
    <w:rsid w:val="00F11583"/>
    <w:rsid w:val="00FA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4AF97"/>
  <w15:chartTrackingRefBased/>
  <w15:docId w15:val="{2EE2B2C9-4017-45B5-8777-4172376B8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75DFB"/>
    <w:pPr>
      <w:widowControl w:val="0"/>
      <w:autoSpaceDE w:val="0"/>
      <w:autoSpaceDN w:val="0"/>
      <w:spacing w:after="0" w:line="240" w:lineRule="auto"/>
      <w:ind w:left="536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1"/>
    <w:rsid w:val="00A75DFB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List Paragraph"/>
    <w:basedOn w:val="a"/>
    <w:uiPriority w:val="34"/>
    <w:qFormat/>
    <w:rsid w:val="00F115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Осипова Людмила Сергіївна</dc:creator>
  <cp:keywords/>
  <dc:description/>
  <cp:lastModifiedBy>2022</cp:lastModifiedBy>
  <cp:revision>4</cp:revision>
  <dcterms:created xsi:type="dcterms:W3CDTF">2024-12-18T23:28:00Z</dcterms:created>
  <dcterms:modified xsi:type="dcterms:W3CDTF">2024-12-18T23:45:00Z</dcterms:modified>
</cp:coreProperties>
</file>